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F2A" w:rsidRPr="00F61F2A" w:rsidRDefault="00844024" w:rsidP="00F61F2A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>«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50500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</w:rPr>
        <w:t xml:space="preserve"> –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Құқық</w:t>
      </w:r>
      <w:r w:rsidR="00424D2C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>»</w:t>
      </w:r>
      <w:r w:rsidR="00952FD6">
        <w:rPr>
          <w:rFonts w:ascii="Times New Roman" w:eastAsia="Calibri" w:hAnsi="Times New Roman" w:cs="Times New Roman"/>
          <w:spacing w:val="1"/>
          <w:sz w:val="28"/>
          <w:szCs w:val="28"/>
          <w:shd w:val="clear" w:color="auto" w:fill="FFFFFF"/>
          <w:lang w:val="kk-KZ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ғылыми бағыты бойынша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«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қ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ауымдастырылған профессор</w:t>
      </w:r>
      <w:r w:rsidR="00952FD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(доцент)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>»</w:t>
      </w:r>
      <w:r w:rsidR="00952FD6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ғылыми</w:t>
      </w:r>
      <w:r w:rsidR="007E780B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атағын</w:t>
      </w:r>
      <w:r w:rsidR="007E780B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ізденуші</w:t>
      </w:r>
      <w:r w:rsidR="007E780B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туралы</w:t>
      </w:r>
      <w:r w:rsidR="007E780B">
        <w:rPr>
          <w:rFonts w:ascii="Times New Roman" w:eastAsia="Calibri" w:hAnsi="Times New Roman" w:cs="Times New Roman"/>
          <w:spacing w:val="1"/>
          <w:sz w:val="28"/>
          <w:szCs w:val="28"/>
          <w:lang w:val="kk-KZ"/>
        </w:rPr>
        <w:t xml:space="preserve"> </w:t>
      </w:r>
      <w:r w:rsidR="00F61F2A" w:rsidRPr="00F61F2A">
        <w:rPr>
          <w:rFonts w:ascii="Times New Roman" w:eastAsia="Calibri" w:hAnsi="Times New Roman" w:cs="Times New Roman"/>
          <w:spacing w:val="1"/>
          <w:sz w:val="28"/>
          <w:szCs w:val="28"/>
        </w:rPr>
        <w:t>анықтама</w:t>
      </w:r>
    </w:p>
    <w:p w:rsidR="00F61F2A" w:rsidRPr="00F61F2A" w:rsidRDefault="00F61F2A" w:rsidP="00F61F2A">
      <w:pPr>
        <w:spacing w:after="0" w:line="240" w:lineRule="auto"/>
        <w:jc w:val="center"/>
        <w:rPr>
          <w:rFonts w:ascii="Times New Roman" w:eastAsia="Calibri" w:hAnsi="Times New Roman" w:cs="Times New Roman"/>
          <w:spacing w:val="1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653"/>
        <w:gridCol w:w="4731"/>
        <w:gridCol w:w="3961"/>
      </w:tblGrid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br/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Тегі,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ты,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кесінің</w:t>
            </w:r>
            <w:r w:rsidR="003F17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аты (бар болса)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4A3982" w:rsidP="004A3982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Батырбаев Адылхан Кошкенович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r w:rsidR="00952FD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 (ғылым кандидаты, ғылым</w:t>
            </w:r>
            <w:r w:rsidR="00952FD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докторы, философия докторы (PhD), бейінібойынша доктор) немесе философия докторы (PhD), бейіні</w:t>
            </w:r>
            <w:r w:rsidR="003F178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 доктор академиялық</w:t>
            </w:r>
            <w:r w:rsidR="003F178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дәрежесі</w:t>
            </w:r>
            <w:r w:rsidR="003F178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немесе философия докторы (PhD), бейіні</w:t>
            </w:r>
            <w:r w:rsidR="003F1788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бойынша доктор дәрежесі, берілгенкүні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24D2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12.00.08</w:t>
            </w:r>
            <w:r w:rsidR="007E78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– Қылмыстық құқық, қылмыстық атқару құқығы және криминология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мамандығы бойынша </w:t>
            </w:r>
            <w:r w:rsidR="007E780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заң ғылымдарының кандидаты</w:t>
            </w: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 </w:t>
            </w:r>
            <w:r w:rsidR="00424E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4E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сәуір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424E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09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 / диплом </w:t>
            </w:r>
          </w:p>
          <w:p w:rsidR="00F61F2A" w:rsidRPr="00BB56B9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F</w:t>
            </w:r>
            <w:r w:rsidR="00424E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 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№ 000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424E1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83</w:t>
            </w: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="00BB5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56B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B56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хаттама </w:t>
            </w:r>
            <w:r w:rsidR="00BB56B9">
              <w:rPr>
                <w:rFonts w:ascii="Times New Roman" w:eastAsia="Calibri" w:hAnsi="Times New Roman" w:cs="Times New Roman"/>
                <w:sz w:val="28"/>
                <w:szCs w:val="28"/>
              </w:rPr>
              <w:t>№4)</w:t>
            </w:r>
          </w:p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атағы, берілген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күні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Құрметті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ғы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, берілген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күні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color w:val="202122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color w:val="202122"/>
                <w:sz w:val="28"/>
                <w:szCs w:val="28"/>
              </w:rPr>
              <w:t>-</w:t>
            </w:r>
          </w:p>
        </w:tc>
      </w:tr>
      <w:tr w:rsidR="00F61F2A" w:rsidRPr="00644010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Лауазымы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(лауазымға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тағайындау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туралы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бұйрықтың</w:t>
            </w:r>
            <w:r w:rsidR="00424E1C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күні мен нөмірі)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CA8" w:rsidRDefault="00133491" w:rsidP="00F61F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3491">
              <w:rPr>
                <w:rFonts w:ascii="Times New Roman" w:hAnsi="Times New Roman" w:cs="Times New Roman"/>
                <w:sz w:val="28"/>
                <w:szCs w:val="28"/>
              </w:rPr>
              <w:t>23.06.2011 - 13.07.2023</w:t>
            </w:r>
            <w:r>
              <w:rPr>
                <w:sz w:val="24"/>
              </w:rPr>
              <w:t xml:space="preserve"> </w:t>
            </w:r>
            <w:r w:rsidR="00A222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ІІМ Алматы академиясы</w:t>
            </w:r>
            <w:r w:rsidR="00C5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 институты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 </w:t>
            </w:r>
            <w:r w:rsidR="00C5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қылмыстық құқық және криминология кафедрасының доценті </w:t>
            </w:r>
            <w:r w:rsidR="00C56E29" w:rsidRPr="00C5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61F2A" w:rsidRPr="0018686D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868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(бұйрық № </w:t>
            </w:r>
            <w:r w:rsidR="0013349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106 ж/қ  23.06.2011</w:t>
            </w:r>
            <w:r w:rsidR="0019787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133491" w:rsidRDefault="00133491" w:rsidP="00676C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8686D" w:rsidRDefault="00133491" w:rsidP="0019787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52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13.07.2023 </w:t>
            </w:r>
            <w:r w:rsidR="00241D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қазіргі уақытқа дейін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2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14D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 </w:t>
            </w:r>
            <w:r w:rsidR="00676CA8" w:rsidRPr="001334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 w:rsidR="00676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Республикасы ІІМ </w:t>
            </w:r>
            <w:r w:rsidR="00852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Мақан Есболатов  атындағы </w:t>
            </w:r>
            <w:r w:rsidR="00676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Алматы академиясы </w:t>
            </w:r>
            <w:r w:rsidR="00852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кәсіби даярлық факультетінің </w:t>
            </w:r>
            <w:r w:rsidR="00676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қылмыстық құқық және криминология кафедрасының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профессоры</w:t>
            </w:r>
            <w:r w:rsidR="00676C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6CA8" w:rsidRPr="00C56E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76CA8" w:rsidRPr="001868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61F2A" w:rsidRPr="0018686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(бұйрық № </w:t>
            </w:r>
            <w:r w:rsidR="0019787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169 ж/қ 13.07.2023ж.</w:t>
            </w:r>
          </w:p>
          <w:p w:rsidR="0018686D" w:rsidRDefault="0018686D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2B34B8" w:rsidRPr="0018686D" w:rsidRDefault="002B34B8" w:rsidP="007E702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Ғылыми, ғылыми-педагогикалық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қызмет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өтілі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1A18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Барлығы </w:t>
            </w:r>
            <w:r w:rsidR="001A18D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29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жыл</w:t>
            </w:r>
            <w:r w:rsidR="001A18D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, соның ішінде доцент лауазымынан төмен емес лауазымда </w:t>
            </w:r>
            <w:r w:rsidR="001A18D6">
              <w:rPr>
                <w:rFonts w:ascii="Times New Roman" w:hAnsi="Times New Roman"/>
                <w:spacing w:val="1"/>
                <w:sz w:val="28"/>
                <w:szCs w:val="28"/>
                <w:shd w:val="clear" w:color="auto" w:fill="FFFFFF"/>
              </w:rPr>
              <w:t>:</w:t>
            </w:r>
            <w:r w:rsidR="001A18D6" w:rsidRPr="00EF030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A18D6">
              <w:rPr>
                <w:rFonts w:ascii="Times New Roman" w:hAnsi="Times New Roman"/>
                <w:color w:val="000000"/>
                <w:sz w:val="28"/>
                <w:lang w:val="kk-KZ"/>
              </w:rPr>
              <w:t>13</w:t>
            </w:r>
            <w:r w:rsidR="001A18D6" w:rsidRPr="00EF030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A18D6">
              <w:rPr>
                <w:rFonts w:ascii="Times New Roman" w:hAnsi="Times New Roman"/>
                <w:color w:val="000000"/>
                <w:sz w:val="28"/>
                <w:lang w:val="kk-KZ"/>
              </w:rPr>
              <w:t>жыл</w:t>
            </w:r>
            <w:r w:rsidR="001A18D6" w:rsidRPr="00EF030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A18D6">
              <w:rPr>
                <w:rFonts w:ascii="Times New Roman" w:hAnsi="Times New Roman"/>
                <w:color w:val="000000"/>
                <w:sz w:val="28"/>
                <w:lang w:val="kk-KZ"/>
              </w:rPr>
              <w:t>10</w:t>
            </w:r>
            <w:r w:rsidR="001A18D6" w:rsidRPr="00EF030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1A18D6">
              <w:rPr>
                <w:rFonts w:ascii="Times New Roman" w:hAnsi="Times New Roman"/>
                <w:color w:val="000000"/>
                <w:sz w:val="28"/>
                <w:lang w:val="kk-KZ"/>
              </w:rPr>
              <w:t>ай</w:t>
            </w:r>
            <w:r w:rsidR="001A18D6" w:rsidRPr="00EF0307"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Диссертацияны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қорғағаннан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/қауымдастырылған профессор (доцент)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атағын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алғаннан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lastRenderedPageBreak/>
              <w:t>кейінгі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ғылыми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мақалалар саны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3B51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lastRenderedPageBreak/>
              <w:t>Барлығы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– </w:t>
            </w:r>
            <w:r w:rsidR="002B2FC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30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br/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уәкілетті орган ұсынған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басылымдарда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– 1</w:t>
            </w:r>
            <w:r w:rsidR="002B2FC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2</w:t>
            </w:r>
            <w:r w:rsidR="001A18D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, басқа </w:t>
            </w:r>
            <w:r w:rsidR="001A18D6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lastRenderedPageBreak/>
              <w:t>басылымдарда – 6.</w:t>
            </w:r>
          </w:p>
        </w:tc>
      </w:tr>
      <w:tr w:rsidR="00F61F2A" w:rsidRPr="003B5161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Соңғы 5 жылда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жарияланған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монографиялар, оқулықтар, жеке-дара жазылған</w:t>
            </w:r>
            <w:r w:rsidR="0061600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оқу (оқу-әдістемелік) құралдарының саны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89A" w:rsidRDefault="000E189A" w:rsidP="00CA04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Барлығы – 2 </w:t>
            </w:r>
            <w:r w:rsidRPr="00626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екі</w:t>
            </w:r>
            <w:r w:rsidRPr="00626F9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):</w:t>
            </w:r>
          </w:p>
          <w:p w:rsidR="0077484A" w:rsidRDefault="00F61F2A" w:rsidP="00CA0479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="00B525E8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монография: </w:t>
            </w:r>
          </w:p>
          <w:p w:rsidR="00CA0479" w:rsidRPr="00CA0479" w:rsidRDefault="00F61F2A" w:rsidP="00CA047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484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A0479" w:rsidRPr="00CA0479">
              <w:rPr>
                <w:rFonts w:ascii="Times New Roman" w:hAnsi="Times New Roman"/>
                <w:sz w:val="28"/>
                <w:szCs w:val="28"/>
                <w:lang w:val="kk-KZ"/>
              </w:rPr>
              <w:t>Билік өкіліне қатысты күш қолданудың қылмыстық құқықтық және криминологиялық сипаттамасы. Монография – Алматы, Қазақстан Республикасы ІІМ М.Есболатов атындағы Алматы академиясының ҒЗж РБЖҰБ, 2023. – 208 б.</w:t>
            </w:r>
          </w:p>
          <w:p w:rsid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3B5161" w:rsidRPr="003B5161" w:rsidRDefault="001A18D6" w:rsidP="003B5161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B516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Бірлесіп жазған  1 оқу құралы</w:t>
            </w:r>
            <w:r w:rsidR="003B5161" w:rsidRPr="003B516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1A18D6" w:rsidRPr="003B5161" w:rsidRDefault="003B5161" w:rsidP="003B5161">
            <w:pPr>
              <w:pStyle w:val="aa"/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3B516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Криминология. </w:t>
            </w:r>
            <w:r w:rsidRPr="003B5161">
              <w:rPr>
                <w:rFonts w:ascii="Times New Roman" w:hAnsi="Times New Roman"/>
                <w:sz w:val="28"/>
                <w:szCs w:val="28"/>
                <w:lang w:val="kk-KZ"/>
              </w:rPr>
              <w:t>Алматы: ҚР ІІМ М Есболатов атындағы Алматы академиясының ҒЗжРБЖҰБ. 2022. – 181б.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1A18D6" w:rsidRPr="003B516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3B5161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516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181260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Диссертацияны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оның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басшылығымен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қорғаған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және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ғылыми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дәрежесі (ғылым кандидаты, ғылым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B5161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докторы, философия докторы (PhD), бейі</w:t>
            </w:r>
            <w:r w:rsidRPr="0018126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ні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8126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бойынша доктор) немесе философия докторы (PhD), бейіні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8126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бойынша доктор академиялық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8126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дәрежесі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8126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немесе философия докторы (PhD), бейіні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181260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бойынша доктор дәрежесі бар адамдар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                     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Оның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басшылығымен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дайындалған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республикалық, халықаралық, шетелдік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конкурстардың, көрмелердің, фестивальдердің, сыйлықтардың, олимпиадалардың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лауреаттары, жүлдегерлері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F61F2A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Оның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жетекшілігімен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дайындалған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Дүниежүзілік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универсиадалардың, Азия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ойындары мен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 Азия чемпионаттарының, Еуропа, әлем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және Олимпиада чемпионы немесе</w:t>
            </w:r>
            <w:r w:rsidR="00CA0479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</w:rPr>
              <w:t>жүлдегер</w:t>
            </w: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лері</w:t>
            </w:r>
          </w:p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F2A" w:rsidRPr="00F61F2A" w:rsidRDefault="00F61F2A" w:rsidP="00F61F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F61F2A" w:rsidRPr="00644010" w:rsidTr="00F61F2A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F2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F2A" w:rsidRPr="00F61F2A" w:rsidRDefault="00F61F2A" w:rsidP="00F61F2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61F2A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val="kk-KZ"/>
              </w:rPr>
              <w:t>Қосымша ақпарат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E7D" w:rsidRDefault="008C5E7D" w:rsidP="008C5E7D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5E7D">
              <w:rPr>
                <w:rFonts w:ascii="Times New Roman" w:hAnsi="Times New Roman"/>
                <w:sz w:val="28"/>
                <w:szCs w:val="28"/>
                <w:lang w:val="kk-KZ"/>
              </w:rPr>
              <w:t>Отставкад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ағы полиция полковнигі, ішкі істер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органдарында 1986 жылдан бастап еңбек өтілі  37 жыл.</w:t>
            </w:r>
          </w:p>
          <w:p w:rsidR="008C5E7D" w:rsidRPr="008C5E7D" w:rsidRDefault="008C5E7D" w:rsidP="008C5E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Мінсіз қызметі үшін бірқатар ведомстволық наградалар мен көтермелеулер</w:t>
            </w:r>
            <w:r w:rsidR="00074084">
              <w:rPr>
                <w:rFonts w:ascii="Times New Roman" w:hAnsi="Times New Roman"/>
                <w:sz w:val="28"/>
                <w:szCs w:val="28"/>
                <w:lang w:val="kk-KZ"/>
              </w:rPr>
              <w:t>дің иегері.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F61F2A" w:rsidRPr="008C5E7D" w:rsidRDefault="00F61F2A" w:rsidP="008C5E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61F2A" w:rsidRPr="008C5E7D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61F2A" w:rsidRPr="008C5E7D" w:rsidRDefault="00F61F2A" w:rsidP="00F61F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74084" w:rsidRDefault="00074084" w:rsidP="000740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Қазақстан Республикасы ІІМ </w:t>
      </w:r>
    </w:p>
    <w:p w:rsidR="00424D2C" w:rsidRDefault="00074084" w:rsidP="000740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Мақан Есболатов атындағы </w:t>
      </w:r>
    </w:p>
    <w:p w:rsidR="00074084" w:rsidRDefault="00074084" w:rsidP="000740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Алматы</w:t>
      </w:r>
      <w:r w:rsidR="00424D2C">
        <w:rPr>
          <w:rFonts w:ascii="Times New Roman" w:hAnsi="Times New Roman"/>
          <w:b/>
          <w:bCs/>
          <w:sz w:val="28"/>
          <w:szCs w:val="28"/>
          <w:lang w:val="kk-KZ"/>
        </w:rPr>
        <w:t xml:space="preserve"> а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кадемиясы</w:t>
      </w:r>
      <w:r w:rsidR="0018126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бастығының орынбасары</w:t>
      </w:r>
    </w:p>
    <w:p w:rsidR="00074084" w:rsidRDefault="00424D2C" w:rsidP="000740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з.ғ.к.,  </w:t>
      </w:r>
      <w:r w:rsidR="00074084">
        <w:rPr>
          <w:rFonts w:ascii="Times New Roman" w:hAnsi="Times New Roman"/>
          <w:b/>
          <w:bCs/>
          <w:sz w:val="28"/>
          <w:szCs w:val="28"/>
          <w:lang w:val="kk-KZ"/>
        </w:rPr>
        <w:t xml:space="preserve">профессор </w:t>
      </w:r>
    </w:p>
    <w:p w:rsidR="00074084" w:rsidRDefault="00074084" w:rsidP="0007408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полиция полковнигі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="00181260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Е.М. Бимолданов</w:t>
      </w:r>
    </w:p>
    <w:p w:rsidR="00CA16CB" w:rsidRDefault="00074084" w:rsidP="000740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«______»___________ 2025 ж.</w:t>
      </w:r>
      <w:r w:rsidR="00181260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                                </w:t>
      </w:r>
    </w:p>
    <w:sectPr w:rsidR="00CA16CB" w:rsidSect="00CF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CA3" w:rsidRDefault="00183CA3" w:rsidP="006730C1">
      <w:pPr>
        <w:spacing w:after="0" w:line="240" w:lineRule="auto"/>
      </w:pPr>
      <w:r>
        <w:separator/>
      </w:r>
    </w:p>
  </w:endnote>
  <w:endnote w:type="continuationSeparator" w:id="1">
    <w:p w:rsidR="00183CA3" w:rsidRDefault="00183CA3" w:rsidP="0067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CA3" w:rsidRDefault="00183CA3" w:rsidP="006730C1">
      <w:pPr>
        <w:spacing w:after="0" w:line="240" w:lineRule="auto"/>
      </w:pPr>
      <w:r>
        <w:separator/>
      </w:r>
    </w:p>
  </w:footnote>
  <w:footnote w:type="continuationSeparator" w:id="1">
    <w:p w:rsidR="00183CA3" w:rsidRDefault="00183CA3" w:rsidP="0067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45E9"/>
    <w:multiLevelType w:val="hybridMultilevel"/>
    <w:tmpl w:val="C75CAB60"/>
    <w:lvl w:ilvl="0" w:tplc="52BA1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DA4"/>
    <w:rsid w:val="00010F6C"/>
    <w:rsid w:val="00022C36"/>
    <w:rsid w:val="00074084"/>
    <w:rsid w:val="00087D58"/>
    <w:rsid w:val="00090764"/>
    <w:rsid w:val="00092343"/>
    <w:rsid w:val="000E189A"/>
    <w:rsid w:val="00133491"/>
    <w:rsid w:val="0017299C"/>
    <w:rsid w:val="00181260"/>
    <w:rsid w:val="00183CA3"/>
    <w:rsid w:val="0018686D"/>
    <w:rsid w:val="00197878"/>
    <w:rsid w:val="001A18D6"/>
    <w:rsid w:val="00241D85"/>
    <w:rsid w:val="0024453F"/>
    <w:rsid w:val="00261BB2"/>
    <w:rsid w:val="0026775A"/>
    <w:rsid w:val="00275D5C"/>
    <w:rsid w:val="002A13C9"/>
    <w:rsid w:val="002B2FC6"/>
    <w:rsid w:val="002B34B8"/>
    <w:rsid w:val="002C0D6A"/>
    <w:rsid w:val="003229FB"/>
    <w:rsid w:val="00323859"/>
    <w:rsid w:val="003253E5"/>
    <w:rsid w:val="00334058"/>
    <w:rsid w:val="003353F7"/>
    <w:rsid w:val="00335669"/>
    <w:rsid w:val="003821CE"/>
    <w:rsid w:val="003A6450"/>
    <w:rsid w:val="003B5161"/>
    <w:rsid w:val="003C1246"/>
    <w:rsid w:val="003E40D5"/>
    <w:rsid w:val="003E60AF"/>
    <w:rsid w:val="003F1788"/>
    <w:rsid w:val="003F79E3"/>
    <w:rsid w:val="00415D4C"/>
    <w:rsid w:val="00424D2C"/>
    <w:rsid w:val="00424E1C"/>
    <w:rsid w:val="004401E9"/>
    <w:rsid w:val="004A34B7"/>
    <w:rsid w:val="004A3982"/>
    <w:rsid w:val="004C78B6"/>
    <w:rsid w:val="005A5DF7"/>
    <w:rsid w:val="005E056E"/>
    <w:rsid w:val="005E4F81"/>
    <w:rsid w:val="0061600E"/>
    <w:rsid w:val="00644010"/>
    <w:rsid w:val="006730C1"/>
    <w:rsid w:val="00676CA8"/>
    <w:rsid w:val="00690F2F"/>
    <w:rsid w:val="006D4306"/>
    <w:rsid w:val="006D6C11"/>
    <w:rsid w:val="006F4211"/>
    <w:rsid w:val="00756E6C"/>
    <w:rsid w:val="0077484A"/>
    <w:rsid w:val="007928CA"/>
    <w:rsid w:val="007E7022"/>
    <w:rsid w:val="007E780B"/>
    <w:rsid w:val="008218C9"/>
    <w:rsid w:val="00844024"/>
    <w:rsid w:val="00852433"/>
    <w:rsid w:val="008643FE"/>
    <w:rsid w:val="00872CEE"/>
    <w:rsid w:val="008C5E7D"/>
    <w:rsid w:val="008F1896"/>
    <w:rsid w:val="00952FD6"/>
    <w:rsid w:val="00983760"/>
    <w:rsid w:val="0098376C"/>
    <w:rsid w:val="009926A2"/>
    <w:rsid w:val="009B3C8D"/>
    <w:rsid w:val="009C5E2F"/>
    <w:rsid w:val="009F0052"/>
    <w:rsid w:val="00A14D8B"/>
    <w:rsid w:val="00A2227A"/>
    <w:rsid w:val="00A304CE"/>
    <w:rsid w:val="00A536E0"/>
    <w:rsid w:val="00A57746"/>
    <w:rsid w:val="00AA4272"/>
    <w:rsid w:val="00AB12B1"/>
    <w:rsid w:val="00AB59D3"/>
    <w:rsid w:val="00AE5354"/>
    <w:rsid w:val="00B525E8"/>
    <w:rsid w:val="00B53BE0"/>
    <w:rsid w:val="00B8768C"/>
    <w:rsid w:val="00BA360B"/>
    <w:rsid w:val="00BB56B9"/>
    <w:rsid w:val="00BF1A2D"/>
    <w:rsid w:val="00C20F90"/>
    <w:rsid w:val="00C56E29"/>
    <w:rsid w:val="00C60E96"/>
    <w:rsid w:val="00C7283C"/>
    <w:rsid w:val="00CA0479"/>
    <w:rsid w:val="00CA16CB"/>
    <w:rsid w:val="00CC5295"/>
    <w:rsid w:val="00D850AF"/>
    <w:rsid w:val="00DB17FA"/>
    <w:rsid w:val="00DB58CE"/>
    <w:rsid w:val="00DC265F"/>
    <w:rsid w:val="00DE45A7"/>
    <w:rsid w:val="00E06287"/>
    <w:rsid w:val="00EF2027"/>
    <w:rsid w:val="00EF6DA4"/>
    <w:rsid w:val="00F03EB4"/>
    <w:rsid w:val="00F462E9"/>
    <w:rsid w:val="00F510E3"/>
    <w:rsid w:val="00F61F2A"/>
    <w:rsid w:val="00F659AC"/>
    <w:rsid w:val="00F7372F"/>
    <w:rsid w:val="00F9347E"/>
    <w:rsid w:val="00FE1652"/>
    <w:rsid w:val="00FE267B"/>
    <w:rsid w:val="00FF525B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61F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61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30C1"/>
  </w:style>
  <w:style w:type="paragraph" w:styleId="a6">
    <w:name w:val="footer"/>
    <w:basedOn w:val="a"/>
    <w:link w:val="a7"/>
    <w:uiPriority w:val="99"/>
    <w:unhideWhenUsed/>
    <w:rsid w:val="0067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30C1"/>
  </w:style>
  <w:style w:type="paragraph" w:styleId="a8">
    <w:name w:val="Title"/>
    <w:basedOn w:val="a"/>
    <w:link w:val="a9"/>
    <w:qFormat/>
    <w:rsid w:val="00CA0479"/>
    <w:pPr>
      <w:spacing w:after="0" w:line="240" w:lineRule="auto"/>
      <w:jc w:val="center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CA0479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B5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Сырым</dc:creator>
  <cp:keywords/>
  <dc:description/>
  <cp:lastModifiedBy>User</cp:lastModifiedBy>
  <cp:revision>58</cp:revision>
  <cp:lastPrinted>2025-04-22T11:37:00Z</cp:lastPrinted>
  <dcterms:created xsi:type="dcterms:W3CDTF">2024-04-23T11:32:00Z</dcterms:created>
  <dcterms:modified xsi:type="dcterms:W3CDTF">2025-04-23T17:32:00Z</dcterms:modified>
</cp:coreProperties>
</file>