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59" w:rsidRPr="008E0F59" w:rsidRDefault="008E0F59" w:rsidP="008E0F59">
      <w:pPr>
        <w:pStyle w:val="a3"/>
        <w:ind w:left="5664"/>
        <w:rPr>
          <w:rFonts w:ascii="Times New Roman" w:hAnsi="Times New Roman" w:cs="Times New Roman"/>
          <w:sz w:val="28"/>
          <w:szCs w:val="28"/>
          <w:lang w:val="en-US"/>
        </w:rPr>
      </w:pPr>
      <w:r w:rsidRPr="008E0F5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  Ішкі істер министрінің 2025 жылғы «16»  </w:t>
      </w:r>
      <w:r w:rsidRPr="008E0F59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8E0F59">
        <w:rPr>
          <w:rFonts w:ascii="Times New Roman" w:hAnsi="Times New Roman" w:cs="Times New Roman"/>
          <w:sz w:val="28"/>
          <w:szCs w:val="28"/>
          <w:lang w:val="kk-KZ"/>
        </w:rPr>
        <w:t>07</w:t>
      </w:r>
      <w:r w:rsidRPr="008E0F59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8E0F59">
        <w:rPr>
          <w:rFonts w:ascii="Times New Roman" w:hAnsi="Times New Roman" w:cs="Times New Roman"/>
          <w:sz w:val="28"/>
          <w:szCs w:val="28"/>
          <w:lang w:val="kk-KZ"/>
        </w:rPr>
        <w:t xml:space="preserve"> №526 бұйрығына</w:t>
      </w:r>
    </w:p>
    <w:p w:rsidR="008E0F59" w:rsidRPr="008E0F59" w:rsidRDefault="008E0F59" w:rsidP="008E0F59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E0F59">
        <w:rPr>
          <w:rFonts w:ascii="Times New Roman" w:hAnsi="Times New Roman" w:cs="Times New Roman"/>
          <w:sz w:val="28"/>
          <w:szCs w:val="28"/>
          <w:lang w:val="kk-KZ"/>
        </w:rPr>
        <w:t>№1 қосымша</w:t>
      </w:r>
      <w:bookmarkStart w:id="0" w:name="_GoBack"/>
      <w:bookmarkEnd w:id="0"/>
      <w:r w:rsidRPr="008E0F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0F59" w:rsidRPr="008E0F59" w:rsidRDefault="008E0F5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0CDC" w:rsidRDefault="008E0F59" w:rsidP="008E0F5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0F59">
        <w:rPr>
          <w:rFonts w:ascii="Times New Roman" w:hAnsi="Times New Roman" w:cs="Times New Roman"/>
          <w:b/>
          <w:sz w:val="28"/>
          <w:szCs w:val="28"/>
          <w:lang w:val="kk-KZ"/>
        </w:rPr>
        <w:t>2025 -2026 оқу жылына арналған күндізгі оқыту нысаны бойынша  Ішкі істер министрлігі М.Есболатов атындағы Алматы академиясына  қабылдау жоспары</w:t>
      </w:r>
    </w:p>
    <w:p w:rsidR="008E0F59" w:rsidRDefault="008E0F59" w:rsidP="008E0F5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2089"/>
        <w:gridCol w:w="4348"/>
        <w:gridCol w:w="3544"/>
      </w:tblGrid>
      <w:tr w:rsidR="00694FA0" w:rsidRPr="005C11D4" w:rsidTr="00272646">
        <w:trPr>
          <w:trHeight w:val="930"/>
        </w:trPr>
        <w:tc>
          <w:tcPr>
            <w:tcW w:w="509" w:type="dxa"/>
          </w:tcPr>
          <w:p w:rsidR="00CC7822" w:rsidRPr="009B514F" w:rsidRDefault="009B514F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51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89" w:type="dxa"/>
          </w:tcPr>
          <w:p w:rsidR="00CC7822" w:rsidRPr="009B514F" w:rsidRDefault="009B514F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51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орындарының атауы</w:t>
            </w:r>
          </w:p>
        </w:tc>
        <w:tc>
          <w:tcPr>
            <w:tcW w:w="4348" w:type="dxa"/>
          </w:tcPr>
          <w:p w:rsidR="00CC7822" w:rsidRPr="009B514F" w:rsidRDefault="009B514F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51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Мамандықтың және маманданудың атауы</w:t>
            </w:r>
          </w:p>
        </w:tc>
        <w:tc>
          <w:tcPr>
            <w:tcW w:w="3544" w:type="dxa"/>
          </w:tcPr>
          <w:p w:rsidR="00CC7822" w:rsidRPr="009B514F" w:rsidRDefault="009B514F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51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Қабылдау орындарының саны </w:t>
            </w:r>
            <w:r w:rsidRPr="009B51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(жалпы орта,техникалық және кәсіптік білім беру базасында)</w:t>
            </w:r>
          </w:p>
        </w:tc>
      </w:tr>
      <w:tr w:rsidR="00694FA0" w:rsidTr="00272646">
        <w:trPr>
          <w:trHeight w:val="400"/>
        </w:trPr>
        <w:tc>
          <w:tcPr>
            <w:tcW w:w="509" w:type="dxa"/>
            <w:vMerge w:val="restart"/>
          </w:tcPr>
          <w:p w:rsidR="00694FA0" w:rsidRPr="009B514F" w:rsidRDefault="00694FA0" w:rsidP="008E0F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089" w:type="dxa"/>
            <w:vMerge w:val="restart"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51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Алматы академиясы</w:t>
            </w:r>
          </w:p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4FA0" w:rsidRPr="009B514F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48" w:type="dxa"/>
          </w:tcPr>
          <w:p w:rsidR="00694FA0" w:rsidRP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4F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Құқық қорғау қызметі:</w:t>
            </w:r>
          </w:p>
        </w:tc>
        <w:tc>
          <w:tcPr>
            <w:tcW w:w="3544" w:type="dxa"/>
          </w:tcPr>
          <w:p w:rsidR="00694FA0" w:rsidRPr="009B514F" w:rsidRDefault="00694FA0" w:rsidP="00272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230</w:t>
            </w:r>
          </w:p>
        </w:tc>
      </w:tr>
      <w:tr w:rsidR="00694FA0" w:rsidTr="00272646">
        <w:trPr>
          <w:trHeight w:val="420"/>
        </w:trPr>
        <w:tc>
          <w:tcPr>
            <w:tcW w:w="509" w:type="dxa"/>
            <w:vMerge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9" w:type="dxa"/>
            <w:vMerge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48" w:type="dxa"/>
          </w:tcPr>
          <w:p w:rsidR="00694FA0" w:rsidRPr="009B514F" w:rsidRDefault="00694FA0" w:rsidP="008E0F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-ІІО-ның жедел іздестіру қызметі;</w:t>
            </w:r>
          </w:p>
        </w:tc>
        <w:tc>
          <w:tcPr>
            <w:tcW w:w="3544" w:type="dxa"/>
          </w:tcPr>
          <w:p w:rsidR="00694FA0" w:rsidRPr="009B514F" w:rsidRDefault="00694FA0" w:rsidP="00272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</w:t>
            </w:r>
          </w:p>
        </w:tc>
      </w:tr>
      <w:tr w:rsidR="00694FA0" w:rsidTr="00272646">
        <w:trPr>
          <w:trHeight w:val="450"/>
        </w:trPr>
        <w:tc>
          <w:tcPr>
            <w:tcW w:w="509" w:type="dxa"/>
            <w:vMerge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9" w:type="dxa"/>
            <w:vMerge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48" w:type="dxa"/>
          </w:tcPr>
          <w:p w:rsidR="00694FA0" w:rsidRPr="009B514F" w:rsidRDefault="00694FA0" w:rsidP="008E0F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-ІІО-дағы сотқа дейінгі тергеп-тексеру;</w:t>
            </w:r>
          </w:p>
        </w:tc>
        <w:tc>
          <w:tcPr>
            <w:tcW w:w="3544" w:type="dxa"/>
          </w:tcPr>
          <w:p w:rsidR="00694FA0" w:rsidRPr="009B514F" w:rsidRDefault="00694FA0" w:rsidP="00272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694FA0" w:rsidTr="00272646">
        <w:trPr>
          <w:trHeight w:val="480"/>
        </w:trPr>
        <w:tc>
          <w:tcPr>
            <w:tcW w:w="509" w:type="dxa"/>
            <w:vMerge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9" w:type="dxa"/>
            <w:vMerge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48" w:type="dxa"/>
          </w:tcPr>
          <w:p w:rsidR="00694FA0" w:rsidRPr="009B514F" w:rsidRDefault="00694FA0" w:rsidP="00694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-ІІО-ның әкімшілік -құқықтық қызметі;</w:t>
            </w:r>
          </w:p>
        </w:tc>
        <w:tc>
          <w:tcPr>
            <w:tcW w:w="3544" w:type="dxa"/>
          </w:tcPr>
          <w:p w:rsidR="00694FA0" w:rsidRPr="009B514F" w:rsidRDefault="00694FA0" w:rsidP="00272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694FA0" w:rsidTr="00272646">
        <w:trPr>
          <w:trHeight w:val="450"/>
        </w:trPr>
        <w:tc>
          <w:tcPr>
            <w:tcW w:w="509" w:type="dxa"/>
            <w:vMerge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9" w:type="dxa"/>
            <w:vMerge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48" w:type="dxa"/>
          </w:tcPr>
          <w:p w:rsidR="00694FA0" w:rsidRP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4F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Киберқылмысқа қарсы іс-қимыл</w:t>
            </w:r>
          </w:p>
        </w:tc>
        <w:tc>
          <w:tcPr>
            <w:tcW w:w="3544" w:type="dxa"/>
          </w:tcPr>
          <w:p w:rsidR="00694FA0" w:rsidRPr="00694FA0" w:rsidRDefault="00694FA0" w:rsidP="002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4F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</w:tr>
      <w:tr w:rsidR="00694FA0" w:rsidTr="00272646">
        <w:trPr>
          <w:trHeight w:val="480"/>
        </w:trPr>
        <w:tc>
          <w:tcPr>
            <w:tcW w:w="509" w:type="dxa"/>
            <w:vMerge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9" w:type="dxa"/>
            <w:vMerge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48" w:type="dxa"/>
          </w:tcPr>
          <w:p w:rsidR="00694FA0" w:rsidRPr="00874E15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4E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874E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-ІІО қызметін криминалистикалық қамтамасыз ету (Цифрлық криминалистика)</w:t>
            </w:r>
          </w:p>
        </w:tc>
        <w:tc>
          <w:tcPr>
            <w:tcW w:w="3544" w:type="dxa"/>
          </w:tcPr>
          <w:p w:rsidR="00694FA0" w:rsidRPr="00874E15" w:rsidRDefault="00694FA0" w:rsidP="002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4E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  <w:tr w:rsidR="00694FA0" w:rsidTr="00272646">
        <w:trPr>
          <w:trHeight w:val="525"/>
        </w:trPr>
        <w:tc>
          <w:tcPr>
            <w:tcW w:w="509" w:type="dxa"/>
            <w:vMerge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9" w:type="dxa"/>
            <w:vMerge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48" w:type="dxa"/>
          </w:tcPr>
          <w:p w:rsidR="00694FA0" w:rsidRPr="00874E15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4E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ІІО қызметін ақпараттық-техникалық қамтамасыз ету</w:t>
            </w:r>
          </w:p>
        </w:tc>
        <w:tc>
          <w:tcPr>
            <w:tcW w:w="3544" w:type="dxa"/>
          </w:tcPr>
          <w:p w:rsidR="00694FA0" w:rsidRPr="00874E15" w:rsidRDefault="00694FA0" w:rsidP="002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4E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  <w:tr w:rsidR="00694FA0" w:rsidTr="00272646">
        <w:trPr>
          <w:trHeight w:val="601"/>
        </w:trPr>
        <w:tc>
          <w:tcPr>
            <w:tcW w:w="509" w:type="dxa"/>
            <w:vMerge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9" w:type="dxa"/>
            <w:vMerge/>
          </w:tcPr>
          <w:p w:rsidR="00694FA0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48" w:type="dxa"/>
          </w:tcPr>
          <w:p w:rsidR="00694FA0" w:rsidRPr="00874E15" w:rsidRDefault="00694FA0" w:rsidP="008E0F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4E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544" w:type="dxa"/>
          </w:tcPr>
          <w:p w:rsidR="00694FA0" w:rsidRPr="00874E15" w:rsidRDefault="00694FA0" w:rsidP="002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4E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300</w:t>
            </w:r>
          </w:p>
        </w:tc>
      </w:tr>
    </w:tbl>
    <w:p w:rsidR="008E0F59" w:rsidRPr="008E0F59" w:rsidRDefault="008E0F59" w:rsidP="008E0F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E0F59" w:rsidRPr="008E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C"/>
    <w:rsid w:val="0004619C"/>
    <w:rsid w:val="00272646"/>
    <w:rsid w:val="00460CDC"/>
    <w:rsid w:val="00535BA3"/>
    <w:rsid w:val="005C11D4"/>
    <w:rsid w:val="00694FA0"/>
    <w:rsid w:val="00874E15"/>
    <w:rsid w:val="008E0F59"/>
    <w:rsid w:val="009B514F"/>
    <w:rsid w:val="00B03E98"/>
    <w:rsid w:val="00C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78ACB-CE93-427F-9453-094AACD5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4</cp:revision>
  <dcterms:created xsi:type="dcterms:W3CDTF">2025-08-26T13:41:00Z</dcterms:created>
  <dcterms:modified xsi:type="dcterms:W3CDTF">2025-08-26T13:45:00Z</dcterms:modified>
</cp:coreProperties>
</file>